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1FB4F" w14:textId="77777777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14:paraId="57D2CD2E" w14:textId="169C23F9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Астрахань, </w:t>
      </w:r>
      <w:proofErr w:type="spellStart"/>
      <w:r>
        <w:rPr>
          <w:b/>
        </w:rPr>
        <w:t>ул</w:t>
      </w:r>
      <w:proofErr w:type="spellEnd"/>
      <w:r w:rsidR="000367FD">
        <w:rPr>
          <w:b/>
          <w:lang w:val="ru-RU"/>
        </w:rPr>
        <w:t>.</w:t>
      </w:r>
      <w:r>
        <w:rPr>
          <w:b/>
        </w:rPr>
        <w:t xml:space="preserve"> Гилянская, д 31, </w:t>
      </w:r>
    </w:p>
    <w:p w14:paraId="4D16427D" w14:textId="329FCED0"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01.04.202</w:t>
      </w:r>
      <w:r w:rsidR="000367FD">
        <w:rPr>
          <w:b/>
          <w:lang w:val="ru-RU"/>
        </w:rPr>
        <w:t>7</w:t>
      </w:r>
      <w:r>
        <w:rPr>
          <w:b/>
        </w:rPr>
        <w:t xml:space="preserve"> г. по 31.03.202</w:t>
      </w:r>
      <w:r w:rsidR="000367FD">
        <w:rPr>
          <w:b/>
          <w:lang w:val="ru-RU"/>
        </w:rPr>
        <w:t>8</w:t>
      </w:r>
      <w:r>
        <w:rPr>
          <w:b/>
        </w:rPr>
        <w:t xml:space="preserve"> г.</w:t>
      </w:r>
    </w:p>
    <w:p w14:paraId="6A019B03" w14:textId="77777777" w:rsidR="0012092A" w:rsidRDefault="00F36524">
      <w:pPr>
        <w:spacing w:before="200" w:after="200"/>
      </w:pPr>
      <w:r>
        <w:t>Площадь помещений в собственности: 4970,2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 w14:paraId="5C72D1E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A79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14:paraId="79BF36F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14:paraId="37AC37A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116F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14:paraId="2A3A7B7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14:paraId="209E47A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14:paraId="732F0AC8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6EBDA14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1F08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14:paraId="25D60227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14:paraId="1E1D5D2C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678C340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3EE1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14:paraId="79C1DF7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14:paraId="1DA7B74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14:paraId="462EAB7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077475BC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14:paraId="19D552B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1F5E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14:paraId="3CD3F2E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2A19E95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14:paraId="3F19D0FA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0367FD" w14:paraId="61B06411" w14:textId="77777777" w:rsidTr="00EE3DAB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4DB0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Работы, выполняемые в целях надлежащего содержания систем отопления, горячего, холодного водоснабжения, водоотведения и внутреннего водостока</w:t>
            </w:r>
          </w:p>
          <w:p w14:paraId="35DE910B" w14:textId="771F815A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178680.08</w:t>
            </w:r>
          </w:p>
          <w:p w14:paraId="366F2A23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 за 1 м²</w:t>
            </w:r>
          </w:p>
        </w:tc>
      </w:tr>
      <w:tr w:rsidR="0012092A" w14:paraId="67AD0A1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BDAD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Осмотр разводящих трубопроводов, оборудования и приборов, проверка их исправности и работоспособности, техническое обслуживание насосов, запорной арматуры, контрольно-измерительных приборов, автоматических регуляторов и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7047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3BA1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367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F43B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107699,04</w:t>
            </w:r>
          </w:p>
          <w:p w14:paraId="42B6537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 за 1 м²</w:t>
            </w:r>
          </w:p>
        </w:tc>
      </w:tr>
      <w:tr w:rsidR="0012092A" w14:paraId="1F4CEAE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8287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Восстановление герметичности участков трубопроводов и соединительных элементов в случае их разгерметизации. Оперативное устранение (ремонт) в рамках своей компетенции других выявленных неисправностей.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FB2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E6C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B0B5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682.51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F26A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70981,04</w:t>
            </w:r>
          </w:p>
          <w:p w14:paraId="7689CB6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 за 1 м²</w:t>
            </w:r>
          </w:p>
        </w:tc>
      </w:tr>
      <w:tr w:rsidR="000367FD" w14:paraId="6EE22F44" w14:textId="77777777" w:rsidTr="00DF6971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05688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Работы, выполняемые в целях надлежащего содержания электрооборудования</w:t>
            </w:r>
          </w:p>
          <w:p w14:paraId="72A37626" w14:textId="59B57D2F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148911.92</w:t>
            </w:r>
          </w:p>
          <w:p w14:paraId="03F87D0E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 за 1 м²</w:t>
            </w:r>
          </w:p>
        </w:tc>
      </w:tr>
      <w:tr w:rsidR="0012092A" w14:paraId="129AF21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C31D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Осмотр линий электрических сетей, арматуры и электрооборудования на лестничных клетках, в ВРУ, в подвальном помещении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12C4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C36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801F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1472.78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1415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76584,56</w:t>
            </w:r>
          </w:p>
          <w:p w14:paraId="7B449F2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 за 1 м²</w:t>
            </w:r>
          </w:p>
        </w:tc>
      </w:tr>
      <w:tr w:rsidR="0012092A" w14:paraId="3AECA51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278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Техническое обслуживание и ремонт групповых этажных щитов, </w:t>
            </w:r>
            <w:proofErr w:type="spellStart"/>
            <w:r>
              <w:rPr>
                <w:sz w:val="20"/>
                <w:szCs w:val="20"/>
              </w:rPr>
              <w:t>электроустановочных</w:t>
            </w:r>
            <w:proofErr w:type="spellEnd"/>
            <w:r>
              <w:rPr>
                <w:sz w:val="20"/>
                <w:szCs w:val="20"/>
              </w:rPr>
              <w:t xml:space="preserve"> изделий, пакетных переключателей, автоматических выключателей, замена светильников и ламп накаливания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40F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7F7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DBE2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5F2B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64022,4</w:t>
            </w:r>
          </w:p>
          <w:p w14:paraId="4C4CD74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 за 1 м²</w:t>
            </w:r>
          </w:p>
        </w:tc>
      </w:tr>
      <w:tr w:rsidR="0012092A" w14:paraId="3A0F406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6A12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 Снятие показаний ОДПУ и ИПУ электроэнергии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10C5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24D4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B6C2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88A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8304,96</w:t>
            </w:r>
          </w:p>
          <w:p w14:paraId="52B6636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0367FD" w14:paraId="13429B09" w14:textId="77777777" w:rsidTr="000203FD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2D59B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Работы, выполняемые в целях надлежащего содержания и ремонта лифтов</w:t>
            </w:r>
          </w:p>
          <w:p w14:paraId="0CDA3865" w14:textId="3B27FD0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42000.00</w:t>
            </w:r>
          </w:p>
          <w:p w14:paraId="2AB23FB4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 за 1 м²</w:t>
            </w:r>
          </w:p>
        </w:tc>
      </w:tr>
      <w:tr w:rsidR="0012092A" w14:paraId="3679211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2560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Техническое обслуживание и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C09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294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12EB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D23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25000</w:t>
            </w:r>
          </w:p>
          <w:p w14:paraId="6080563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 w14:paraId="786A9A0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7AC1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Техническое освидетельствование лифтов, в том числе после замены элементов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22A2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EEC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445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0AD9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16000</w:t>
            </w:r>
          </w:p>
          <w:p w14:paraId="10506CC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 w14:paraId="6DE6B78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33F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Обязательное страхование гражданской ответственности владельца опасного объекта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4E20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F15A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DB67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D487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  <w:p w14:paraId="0EE1221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0367FD" w14:paraId="073CEACE" w14:textId="77777777" w:rsidTr="00633995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D35A2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 Работы, выполняемые в целях надлежащего содержания дымовых и вентиляционных каналов</w:t>
            </w:r>
          </w:p>
          <w:p w14:paraId="20D19466" w14:textId="45A59BF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18111.13</w:t>
            </w:r>
          </w:p>
          <w:p w14:paraId="2336C554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12092A" w14:paraId="446E0D0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898A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Проверка состояния и функционирования (наличия тяги) дымовых и вентиляционных каналов в процессе эксплуатации дымовых и вентиляционных каналов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54B3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40D5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0CC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5703.71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5F6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17111,13</w:t>
            </w:r>
          </w:p>
          <w:p w14:paraId="72C32BA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 w14:paraId="18DE5EE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635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Расходы на оплату договора на поверку приборов. (термоанемометр, цифровой манометр)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7A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0FD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E8A3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8F6A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1D4C72D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 w14:paraId="03ADF01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A76C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Расходы на оплату договора на обучение, повышение квалификации, проверку знаний сотрудников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B0A4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728A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F721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9045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0F8886F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0367FD" w14:paraId="47450EF1" w14:textId="77777777" w:rsidTr="003B11E3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8FCC3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систем внутридомового газового оборудования</w:t>
            </w:r>
          </w:p>
          <w:p w14:paraId="0ECE144F" w14:textId="607DC9F1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100000.00</w:t>
            </w:r>
          </w:p>
          <w:p w14:paraId="12EDC902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 за 1 м²</w:t>
            </w:r>
          </w:p>
        </w:tc>
      </w:tr>
      <w:tr w:rsidR="0012092A" w14:paraId="0B2A76A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1CC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Расходы на оплату договора на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ACC7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3AFF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2D82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9EFF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100000</w:t>
            </w:r>
          </w:p>
          <w:p w14:paraId="5A585E6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 за 1 м²</w:t>
            </w:r>
          </w:p>
        </w:tc>
      </w:tr>
      <w:tr w:rsidR="000367FD" w14:paraId="16D08B36" w14:textId="77777777" w:rsidTr="00E17889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0AEDB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Содержание и уход за элементами озеленения и благоустройства придомовой территории</w:t>
            </w:r>
          </w:p>
          <w:p w14:paraId="3DC14CD8" w14:textId="7FEE5C1D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19112.61</w:t>
            </w:r>
          </w:p>
          <w:p w14:paraId="3BADD4FC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12092A" w14:paraId="5D3B064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94AE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BEA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1FE8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DE04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B55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4077,21</w:t>
            </w:r>
          </w:p>
          <w:p w14:paraId="55C40D3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 w14:paraId="75C649A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17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Расходы на оплату договора на закупку и доставку песка для детских песочниц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C7D4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F8BA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49C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60F4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25562B4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1C79E30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3B0B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Расходы на оплату договора на закупку и доставку чернозёма для клумб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ED61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DF8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3A1A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D16D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14B26FD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35A6CC9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82FE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Расходы на оплату договора на вывоз мусора после ремонта общего имущества, отходов от обрезки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39ED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899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F84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5FCB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  <w:p w14:paraId="08DD879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 w14:paraId="02F80CD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CEC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Расходы на оплату договора со специализированной организацией на санитарную обрезку и полное спиливание (валка) деревьев выше 5 метров в городских условиях.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D41B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E133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199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3E7F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491698F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0958FD5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128F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Санитарная обрезка ветвей деревьев на высоте до 5 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C45B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AAB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5256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5035,4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8241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5035,4</w:t>
            </w:r>
          </w:p>
          <w:p w14:paraId="4FCD12D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0367FD" w14:paraId="5CEEC64A" w14:textId="77777777" w:rsidTr="007847A9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F9BC0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 по организации и содержанию площадки накопления твердых коммунальных отходов</w:t>
            </w:r>
          </w:p>
          <w:p w14:paraId="2EB1CE6B" w14:textId="615BBAF1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59704.75</w:t>
            </w:r>
          </w:p>
          <w:p w14:paraId="7648ABAB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 за 1 м²</w:t>
            </w:r>
          </w:p>
        </w:tc>
      </w:tr>
      <w:tr w:rsidR="0012092A" w14:paraId="5155082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9F8C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Содержание,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A83D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1F31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723D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7371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59704,75</w:t>
            </w:r>
          </w:p>
          <w:p w14:paraId="69893F7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0367FD" w14:paraId="227445B2" w14:textId="77777777" w:rsidTr="009547C8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8AFDB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 по содержанию придомовой территории</w:t>
            </w:r>
          </w:p>
          <w:p w14:paraId="53B44C38" w14:textId="7E499EA9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179038.18</w:t>
            </w:r>
          </w:p>
          <w:p w14:paraId="46DCDF6D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 за 1 м²</w:t>
            </w:r>
          </w:p>
        </w:tc>
      </w:tr>
      <w:tr w:rsidR="0012092A" w14:paraId="0BC579F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2831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Подметание территории, транспортировка мусора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D24B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63BE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C1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211A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170253,22</w:t>
            </w:r>
          </w:p>
          <w:p w14:paraId="762BDCE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2,85 за 1 м²</w:t>
            </w:r>
          </w:p>
        </w:tc>
      </w:tr>
      <w:tr w:rsidR="0012092A" w14:paraId="29087A6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56EB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56F3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7AFA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4F0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632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1408,5</w:t>
            </w:r>
          </w:p>
          <w:p w14:paraId="2A8AC73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 w14:paraId="2042BF3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C352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8.3 Сдвигание свежевыпавшего снега (толщина слоя более 2 см)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F14E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264B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CF8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BF1A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4930,4</w:t>
            </w:r>
          </w:p>
          <w:p w14:paraId="17B1EFA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1B44F3C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F798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Очистка крыши от снега, территорий двора от наледи и льда с предварительной обработкой хлоридами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5046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5F81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C92E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C995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2446,06</w:t>
            </w:r>
          </w:p>
          <w:p w14:paraId="5294386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0367FD" w14:paraId="51EB3356" w14:textId="77777777" w:rsidTr="008851AE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32704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 по содержанию помещений, входящих в состав общего имущества. Уборка подъездов</w:t>
            </w:r>
          </w:p>
          <w:p w14:paraId="31DDBD75" w14:textId="4E7D012E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179129.03</w:t>
            </w:r>
          </w:p>
          <w:p w14:paraId="22B9EDF9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 за 1 м²</w:t>
            </w:r>
          </w:p>
        </w:tc>
      </w:tr>
      <w:tr w:rsidR="0012092A" w14:paraId="09F6460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47D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Мытьё лестничных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964D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E30E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6A22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4142.73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7674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149138,28</w:t>
            </w:r>
          </w:p>
          <w:p w14:paraId="70B279C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 за 1 м²</w:t>
            </w:r>
          </w:p>
        </w:tc>
      </w:tr>
      <w:tr w:rsidR="0012092A" w14:paraId="3A84410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9045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90F6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0649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FD8F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322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18218,16</w:t>
            </w:r>
          </w:p>
          <w:p w14:paraId="7C53EBA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 w14:paraId="60852C8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EAD6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Влажная протирка элементов лестничных клеток жилых домов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E89A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2B73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593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7FD9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6607,08</w:t>
            </w:r>
          </w:p>
          <w:p w14:paraId="47C80C1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 w14:paraId="247D251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9B37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Мытьё окон с внутренней стороны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6010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2DAB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E530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5165,51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459F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5165,51</w:t>
            </w:r>
          </w:p>
          <w:p w14:paraId="2FDBF61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0367FD" w14:paraId="520882F8" w14:textId="77777777" w:rsidTr="00B517D4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B20A6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 по дератизации и дезинсекции помещений, входящих в состав общего имущества</w:t>
            </w:r>
          </w:p>
          <w:p w14:paraId="4F24259E" w14:textId="448BFF3A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20000.00</w:t>
            </w:r>
          </w:p>
          <w:p w14:paraId="38C3FE88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12092A" w14:paraId="296DC1C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53C9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Проведение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20DD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2E7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9859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7E32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20000</w:t>
            </w:r>
          </w:p>
          <w:p w14:paraId="00431AF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0367FD" w14:paraId="0906A527" w14:textId="77777777" w:rsidTr="00491318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1B866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Управление многоквартирным домом</w:t>
            </w:r>
          </w:p>
          <w:p w14:paraId="35E2ED01" w14:textId="32D64F6C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238853.83</w:t>
            </w:r>
          </w:p>
          <w:p w14:paraId="5DAB2065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4.01 за 1 м²</w:t>
            </w:r>
          </w:p>
        </w:tc>
      </w:tr>
      <w:tr w:rsidR="0012092A" w14:paraId="65D3AAB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A703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6D1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8919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5912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ECD2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198550,53</w:t>
            </w:r>
          </w:p>
          <w:p w14:paraId="69A1234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 за 1 м²</w:t>
            </w:r>
          </w:p>
        </w:tc>
      </w:tr>
      <w:tr w:rsidR="0012092A" w14:paraId="3D020B8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930B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E5DC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F925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D527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28B8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40303,3</w:t>
            </w:r>
          </w:p>
          <w:p w14:paraId="601FBF7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0367FD" w14:paraId="3171E40B" w14:textId="77777777" w:rsidTr="00A14530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40E89" w14:textId="77777777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Текущий ремонт общего имущества</w:t>
            </w:r>
          </w:p>
          <w:p w14:paraId="74A6F335" w14:textId="0E5C382F" w:rsidR="000367FD" w:rsidRDefault="000367FD" w:rsidP="000367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307411.40</w:t>
            </w:r>
          </w:p>
          <w:p w14:paraId="43CD2E31" w14:textId="77777777" w:rsidR="000367FD" w:rsidRDefault="000367FD" w:rsidP="000367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5.15 за 1 м²</w:t>
            </w:r>
          </w:p>
        </w:tc>
      </w:tr>
      <w:tr w:rsidR="0012092A" w14:paraId="187434E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567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общего имущества для предупреждения преждевременного износа и поддержания эксплуатационных показателей, устранение повреждений и неисправностей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FA5E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BD82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E5B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6450.95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DB63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77411,4</w:t>
            </w:r>
          </w:p>
          <w:p w14:paraId="03C4300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12092A" w14:paraId="183118F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EFF2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Расходы на оплату договора на выполнение работ со специализированными организациями по ремонту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0391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AF5B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1E0A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1DE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230000</w:t>
            </w:r>
          </w:p>
          <w:p w14:paraId="2CF0426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3,86 за 1 м²</w:t>
            </w:r>
          </w:p>
        </w:tc>
      </w:tr>
      <w:tr w:rsidR="0012092A" w14:paraId="5BEA1DF4" w14:textId="7777777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71BD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2C5D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1490952,93</w:t>
            </w:r>
          </w:p>
          <w:p w14:paraId="493D9E2E" w14:textId="77777777"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14:paraId="3F8C1247" w14:textId="77777777" w:rsidR="0012092A" w:rsidRDefault="0012092A"/>
    <w:p w14:paraId="7BA5F233" w14:textId="77777777" w:rsidR="0012092A" w:rsidRDefault="00F36524">
      <w:pPr>
        <w:jc w:val="center"/>
      </w:pPr>
      <w:r>
        <w:t>ООО "Южный Регион"</w:t>
      </w:r>
    </w:p>
    <w:p w14:paraId="28498883" w14:textId="6670F60C" w:rsidR="0012092A" w:rsidRDefault="000367FD">
      <w:pPr>
        <w:jc w:val="center"/>
      </w:pPr>
      <w:r>
        <w:rPr>
          <w:lang w:val="ru-RU"/>
        </w:rPr>
        <w:t xml:space="preserve"> октябрь </w:t>
      </w:r>
      <w:r w:rsidR="00F36524">
        <w:t>2026 г.</w:t>
      </w:r>
    </w:p>
    <w:sectPr w:rsidR="0012092A" w:rsidSect="000367FD">
      <w:pgSz w:w="11909" w:h="16834"/>
      <w:pgMar w:top="992" w:right="850" w:bottom="851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2A"/>
    <w:rsid w:val="000367FD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57C6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User</cp:lastModifiedBy>
  <cp:revision>2</cp:revision>
  <dcterms:created xsi:type="dcterms:W3CDTF">2026-10-26T11:36:00Z</dcterms:created>
  <dcterms:modified xsi:type="dcterms:W3CDTF">2026-10-26T11:36:00Z</dcterms:modified>
</cp:coreProperties>
</file>